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1"/>
        <w:gridCol w:w="900"/>
        <w:gridCol w:w="4164"/>
      </w:tblGrid>
      <w:tr w:rsidR="000C36D4" w:rsidTr="00A7398D">
        <w:tc>
          <w:tcPr>
            <w:tcW w:w="4503" w:type="dxa"/>
          </w:tcPr>
          <w:p w:rsidR="000C36D4" w:rsidRPr="00261C1C" w:rsidRDefault="000C36D4" w:rsidP="00A7398D">
            <w:pPr>
              <w:jc w:val="both"/>
              <w:rPr>
                <w:b/>
                <w:bCs/>
                <w:sz w:val="28"/>
                <w:szCs w:val="28"/>
              </w:rPr>
            </w:pPr>
            <w:r w:rsidRPr="00261C1C">
              <w:rPr>
                <w:b/>
                <w:bCs/>
                <w:sz w:val="28"/>
                <w:szCs w:val="28"/>
              </w:rPr>
              <w:t>СОГЛАСОВАНО</w:t>
            </w:r>
          </w:p>
          <w:p w:rsidR="000C36D4" w:rsidRDefault="000C36D4" w:rsidP="00A7398D">
            <w:pPr>
              <w:rPr>
                <w:sz w:val="28"/>
                <w:szCs w:val="28"/>
                <w:u w:val="single"/>
              </w:rPr>
            </w:pPr>
            <w:r w:rsidRPr="003E6341">
              <w:rPr>
                <w:sz w:val="28"/>
                <w:szCs w:val="28"/>
                <w:u w:val="single"/>
              </w:rPr>
              <w:t xml:space="preserve">Председатель первичной профсоюзной организации </w:t>
            </w:r>
          </w:p>
          <w:p w:rsidR="000C36D4" w:rsidRDefault="000C36D4" w:rsidP="00A7398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Муниципального бюджетного дошкольного </w:t>
            </w:r>
            <w:proofErr w:type="gramStart"/>
            <w:r>
              <w:rPr>
                <w:sz w:val="28"/>
                <w:szCs w:val="28"/>
                <w:u w:val="single"/>
              </w:rPr>
              <w:t>образовательного  учреждения</w:t>
            </w:r>
            <w:proofErr w:type="gramEnd"/>
            <w:r w:rsidRPr="006B5EE0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«Новоалексеевский детский сад «</w:t>
            </w:r>
            <w:proofErr w:type="spellStart"/>
            <w:r w:rsidRPr="00261C1C">
              <w:rPr>
                <w:sz w:val="28"/>
                <w:szCs w:val="28"/>
                <w:u w:val="single"/>
              </w:rPr>
              <w:t>Дюймовочка</w:t>
            </w:r>
            <w:proofErr w:type="spellEnd"/>
            <w:r w:rsidRPr="00261C1C">
              <w:rPr>
                <w:sz w:val="28"/>
                <w:szCs w:val="28"/>
                <w:u w:val="single"/>
              </w:rPr>
              <w:t xml:space="preserve">» </w:t>
            </w:r>
          </w:p>
          <w:p w:rsidR="000C36D4" w:rsidRPr="00261C1C" w:rsidRDefault="000C36D4" w:rsidP="00A7398D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Профессионального союза работников народного </w:t>
            </w:r>
            <w:proofErr w:type="gramStart"/>
            <w:r>
              <w:rPr>
                <w:sz w:val="28"/>
                <w:szCs w:val="28"/>
                <w:u w:val="single"/>
              </w:rPr>
              <w:t>образования  и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науки Российской Федерации </w:t>
            </w:r>
          </w:p>
          <w:p w:rsidR="000C36D4" w:rsidRDefault="000C36D4" w:rsidP="00A7398D">
            <w:pPr>
              <w:jc w:val="both"/>
              <w:rPr>
                <w:color w:val="FF0000"/>
                <w:sz w:val="28"/>
                <w:szCs w:val="28"/>
                <w:u w:val="single"/>
              </w:rPr>
            </w:pPr>
          </w:p>
          <w:p w:rsidR="000C36D4" w:rsidRPr="003E6341" w:rsidRDefault="000C36D4" w:rsidP="00A7398D">
            <w:pPr>
              <w:framePr w:hSpace="180" w:wrap="around" w:vAnchor="text" w:hAnchor="margin" w:xAlign="center" w:y="208"/>
              <w:rPr>
                <w:sz w:val="28"/>
                <w:szCs w:val="28"/>
                <w:u w:val="single"/>
              </w:rPr>
            </w:pPr>
            <w:proofErr w:type="spellStart"/>
            <w:r>
              <w:rPr>
                <w:sz w:val="28"/>
                <w:szCs w:val="28"/>
              </w:rPr>
              <w:t>Данилик</w:t>
            </w:r>
            <w:proofErr w:type="spellEnd"/>
            <w:r>
              <w:rPr>
                <w:sz w:val="28"/>
                <w:szCs w:val="28"/>
              </w:rPr>
              <w:t xml:space="preserve"> Ольга Николаевна         </w:t>
            </w:r>
          </w:p>
          <w:p w:rsidR="000C36D4" w:rsidRPr="003E6341" w:rsidRDefault="000C36D4" w:rsidP="00A739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  <w:r w:rsidRPr="003E6341">
              <w:rPr>
                <w:sz w:val="28"/>
                <w:szCs w:val="28"/>
              </w:rPr>
              <w:t xml:space="preserve">   </w:t>
            </w:r>
          </w:p>
          <w:p w:rsidR="000C36D4" w:rsidRPr="003E6341" w:rsidRDefault="000C36D4" w:rsidP="00A7398D">
            <w:pPr>
              <w:jc w:val="both"/>
              <w:rPr>
                <w:sz w:val="28"/>
                <w:szCs w:val="28"/>
              </w:rPr>
            </w:pPr>
            <w:r w:rsidRPr="003E634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Pr="003E6341">
              <w:rPr>
                <w:sz w:val="28"/>
                <w:szCs w:val="28"/>
              </w:rPr>
              <w:t xml:space="preserve"> (подпись)  </w:t>
            </w:r>
            <w:r>
              <w:rPr>
                <w:sz w:val="28"/>
                <w:szCs w:val="28"/>
              </w:rPr>
              <w:t xml:space="preserve">             </w:t>
            </w:r>
          </w:p>
          <w:p w:rsidR="000C36D4" w:rsidRDefault="000C36D4" w:rsidP="00A73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C36D4" w:rsidRDefault="000C36D4" w:rsidP="00A7398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:rsidR="000C36D4" w:rsidRPr="00261C1C" w:rsidRDefault="000C36D4" w:rsidP="00A7398D">
            <w:pPr>
              <w:rPr>
                <w:b/>
                <w:bCs/>
                <w:sz w:val="28"/>
                <w:szCs w:val="28"/>
              </w:rPr>
            </w:pPr>
            <w:r w:rsidRPr="00261C1C">
              <w:rPr>
                <w:b/>
                <w:bCs/>
                <w:sz w:val="28"/>
                <w:szCs w:val="28"/>
              </w:rPr>
              <w:t>УТВЕРЖДЕНО</w:t>
            </w:r>
          </w:p>
          <w:p w:rsidR="000C36D4" w:rsidRPr="00261C1C" w:rsidRDefault="000C36D4" w:rsidP="00A7398D">
            <w:pPr>
              <w:rPr>
                <w:sz w:val="28"/>
                <w:szCs w:val="28"/>
              </w:rPr>
            </w:pPr>
            <w:r w:rsidRPr="00261C1C">
              <w:rPr>
                <w:sz w:val="28"/>
                <w:szCs w:val="28"/>
              </w:rPr>
              <w:t xml:space="preserve">Приказом № </w:t>
            </w:r>
            <w:proofErr w:type="gramStart"/>
            <w:r w:rsidRPr="00261C1C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  </w:t>
            </w:r>
            <w:r w:rsidRPr="00261C1C">
              <w:rPr>
                <w:sz w:val="28"/>
                <w:szCs w:val="28"/>
              </w:rPr>
              <w:t>от</w:t>
            </w:r>
            <w:proofErr w:type="gramEnd"/>
            <w:r w:rsidRPr="00261C1C">
              <w:rPr>
                <w:sz w:val="28"/>
                <w:szCs w:val="28"/>
              </w:rPr>
              <w:t xml:space="preserve"> 24.05.2023г.</w:t>
            </w:r>
          </w:p>
          <w:p w:rsidR="000C36D4" w:rsidRPr="00261C1C" w:rsidRDefault="000C36D4" w:rsidP="00A7398D">
            <w:pPr>
              <w:rPr>
                <w:sz w:val="28"/>
                <w:szCs w:val="28"/>
                <w:u w:val="single"/>
              </w:rPr>
            </w:pPr>
            <w:r w:rsidRPr="00261C1C">
              <w:rPr>
                <w:sz w:val="28"/>
                <w:szCs w:val="28"/>
                <w:u w:val="single"/>
              </w:rPr>
              <w:t xml:space="preserve">Заведующего </w:t>
            </w:r>
          </w:p>
          <w:p w:rsidR="000C36D4" w:rsidRDefault="000C36D4" w:rsidP="00A7398D">
            <w:pPr>
              <w:rPr>
                <w:sz w:val="28"/>
                <w:szCs w:val="28"/>
                <w:u w:val="single"/>
              </w:rPr>
            </w:pPr>
            <w:proofErr w:type="gramStart"/>
            <w:r w:rsidRPr="00261C1C">
              <w:rPr>
                <w:sz w:val="28"/>
                <w:szCs w:val="28"/>
                <w:u w:val="single"/>
              </w:rPr>
              <w:t>Муниципального  бюджетного</w:t>
            </w:r>
            <w:proofErr w:type="gramEnd"/>
            <w:r w:rsidRPr="00261C1C">
              <w:rPr>
                <w:sz w:val="28"/>
                <w:szCs w:val="28"/>
                <w:u w:val="single"/>
              </w:rPr>
              <w:t xml:space="preserve"> дошкольного  образовательного  учреждения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261C1C">
              <w:rPr>
                <w:sz w:val="28"/>
                <w:szCs w:val="28"/>
                <w:u w:val="single"/>
              </w:rPr>
              <w:t>«</w:t>
            </w:r>
            <w:r>
              <w:rPr>
                <w:sz w:val="28"/>
                <w:szCs w:val="28"/>
                <w:u w:val="single"/>
              </w:rPr>
              <w:t>Новоалексеевский детский сад «</w:t>
            </w:r>
            <w:proofErr w:type="spellStart"/>
            <w:r>
              <w:rPr>
                <w:sz w:val="28"/>
                <w:szCs w:val="28"/>
                <w:u w:val="single"/>
              </w:rPr>
              <w:t>Дюймовочка</w:t>
            </w:r>
            <w:proofErr w:type="spellEnd"/>
            <w:r w:rsidRPr="00261C1C">
              <w:rPr>
                <w:sz w:val="28"/>
                <w:szCs w:val="28"/>
                <w:u w:val="single"/>
              </w:rPr>
              <w:t xml:space="preserve">» администрации </w:t>
            </w:r>
            <w:r>
              <w:rPr>
                <w:sz w:val="28"/>
                <w:szCs w:val="28"/>
                <w:u w:val="single"/>
              </w:rPr>
              <w:t>Волновахского</w:t>
            </w:r>
            <w:r w:rsidRPr="00261C1C">
              <w:rPr>
                <w:sz w:val="28"/>
                <w:szCs w:val="28"/>
                <w:u w:val="single"/>
              </w:rPr>
              <w:t xml:space="preserve"> района </w:t>
            </w:r>
          </w:p>
          <w:p w:rsidR="000C36D4" w:rsidRPr="00261C1C" w:rsidRDefault="000C36D4" w:rsidP="00A7398D">
            <w:pPr>
              <w:rPr>
                <w:color w:val="FF0000"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Самокиш Татьяна Николаевна</w:t>
            </w:r>
          </w:p>
          <w:p w:rsidR="000C36D4" w:rsidRDefault="000C36D4" w:rsidP="00A7398D">
            <w:pPr>
              <w:jc w:val="both"/>
              <w:rPr>
                <w:sz w:val="28"/>
                <w:szCs w:val="28"/>
              </w:rPr>
            </w:pPr>
          </w:p>
          <w:p w:rsidR="000C36D4" w:rsidRPr="00261C1C" w:rsidRDefault="000C36D4" w:rsidP="00A7398D">
            <w:pPr>
              <w:jc w:val="both"/>
              <w:rPr>
                <w:sz w:val="28"/>
                <w:szCs w:val="28"/>
              </w:rPr>
            </w:pPr>
            <w:r w:rsidRPr="00261C1C">
              <w:rPr>
                <w:sz w:val="28"/>
                <w:szCs w:val="28"/>
              </w:rPr>
              <w:t xml:space="preserve">__________________   </w:t>
            </w:r>
          </w:p>
          <w:p w:rsidR="000C36D4" w:rsidRPr="00261C1C" w:rsidRDefault="000C36D4" w:rsidP="00A7398D">
            <w:pPr>
              <w:jc w:val="both"/>
              <w:rPr>
                <w:sz w:val="28"/>
                <w:szCs w:val="28"/>
              </w:rPr>
            </w:pPr>
            <w:r w:rsidRPr="00261C1C">
              <w:rPr>
                <w:sz w:val="28"/>
                <w:szCs w:val="28"/>
              </w:rPr>
              <w:t xml:space="preserve">              (подпись)               </w:t>
            </w:r>
          </w:p>
          <w:p w:rsidR="000C36D4" w:rsidRPr="00261C1C" w:rsidRDefault="000C36D4" w:rsidP="00A7398D">
            <w:pPr>
              <w:jc w:val="both"/>
              <w:rPr>
                <w:sz w:val="28"/>
                <w:szCs w:val="28"/>
              </w:rPr>
            </w:pPr>
            <w:r w:rsidRPr="00261C1C">
              <w:rPr>
                <w:sz w:val="28"/>
                <w:szCs w:val="28"/>
              </w:rPr>
              <w:t>М.П.</w:t>
            </w:r>
          </w:p>
        </w:tc>
      </w:tr>
    </w:tbl>
    <w:p w:rsidR="000C36D4" w:rsidRPr="00F73FB8" w:rsidRDefault="000C36D4" w:rsidP="000C36D4">
      <w:pPr>
        <w:rPr>
          <w:sz w:val="28"/>
          <w:szCs w:val="28"/>
        </w:rPr>
      </w:pPr>
    </w:p>
    <w:p w:rsidR="000C36D4" w:rsidRPr="00F73FB8" w:rsidRDefault="000C36D4" w:rsidP="000C36D4">
      <w:pPr>
        <w:jc w:val="center"/>
        <w:rPr>
          <w:b/>
          <w:sz w:val="28"/>
          <w:szCs w:val="28"/>
        </w:rPr>
      </w:pPr>
    </w:p>
    <w:p w:rsidR="000C36D4" w:rsidRPr="00F73FB8" w:rsidRDefault="000C36D4" w:rsidP="000C36D4">
      <w:pPr>
        <w:jc w:val="center"/>
        <w:rPr>
          <w:b/>
          <w:sz w:val="28"/>
          <w:szCs w:val="28"/>
        </w:rPr>
      </w:pPr>
      <w:r w:rsidRPr="00F73FB8">
        <w:rPr>
          <w:b/>
          <w:sz w:val="28"/>
          <w:szCs w:val="28"/>
        </w:rPr>
        <w:t>СОГЛАШЕНИЕ ПО ОХРАНЕ ТРУДА на 20</w:t>
      </w:r>
      <w:r>
        <w:rPr>
          <w:b/>
          <w:sz w:val="28"/>
          <w:szCs w:val="28"/>
        </w:rPr>
        <w:t xml:space="preserve">23 – 2024 учебный </w:t>
      </w:r>
      <w:r w:rsidRPr="00F73FB8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</w:p>
    <w:p w:rsidR="000C36D4" w:rsidRPr="00F73FB8" w:rsidRDefault="000C36D4" w:rsidP="000C36D4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1984"/>
        <w:gridCol w:w="993"/>
        <w:gridCol w:w="1842"/>
        <w:gridCol w:w="1276"/>
      </w:tblGrid>
      <w:tr w:rsidR="000C36D4" w:rsidRPr="00F73FB8" w:rsidTr="00A7398D">
        <w:tc>
          <w:tcPr>
            <w:tcW w:w="534" w:type="dxa"/>
          </w:tcPr>
          <w:p w:rsidR="000C36D4" w:rsidRPr="000860E0" w:rsidRDefault="000C36D4" w:rsidP="00A7398D">
            <w:r w:rsidRPr="000860E0">
              <w:t>№</w:t>
            </w:r>
          </w:p>
          <w:p w:rsidR="000C36D4" w:rsidRPr="00F73FB8" w:rsidRDefault="000C36D4" w:rsidP="00A7398D">
            <w:pPr>
              <w:rPr>
                <w:sz w:val="28"/>
                <w:szCs w:val="28"/>
              </w:rPr>
            </w:pPr>
            <w:r w:rsidRPr="000860E0">
              <w:t>п/п</w:t>
            </w:r>
          </w:p>
        </w:tc>
        <w:tc>
          <w:tcPr>
            <w:tcW w:w="3260" w:type="dxa"/>
          </w:tcPr>
          <w:p w:rsidR="000C36D4" w:rsidRPr="000860E0" w:rsidRDefault="000C36D4" w:rsidP="00A7398D">
            <w:pPr>
              <w:jc w:val="center"/>
              <w:rPr>
                <w:b/>
                <w:bCs/>
                <w:sz w:val="22"/>
                <w:szCs w:val="22"/>
              </w:rPr>
            </w:pPr>
            <w:r w:rsidRPr="000860E0">
              <w:rPr>
                <w:b/>
                <w:bCs/>
                <w:sz w:val="22"/>
                <w:szCs w:val="22"/>
              </w:rPr>
              <w:t>Содержание</w:t>
            </w:r>
          </w:p>
          <w:p w:rsidR="000C36D4" w:rsidRPr="000860E0" w:rsidRDefault="000C36D4" w:rsidP="00A7398D">
            <w:pPr>
              <w:jc w:val="center"/>
              <w:rPr>
                <w:b/>
                <w:bCs/>
                <w:sz w:val="22"/>
                <w:szCs w:val="22"/>
              </w:rPr>
            </w:pPr>
            <w:r w:rsidRPr="000860E0">
              <w:rPr>
                <w:b/>
                <w:bCs/>
                <w:sz w:val="22"/>
                <w:szCs w:val="22"/>
              </w:rPr>
              <w:t>мероприятий</w:t>
            </w:r>
          </w:p>
          <w:p w:rsidR="000C36D4" w:rsidRPr="000860E0" w:rsidRDefault="000C36D4" w:rsidP="00A7398D">
            <w:pPr>
              <w:jc w:val="center"/>
              <w:rPr>
                <w:b/>
                <w:bCs/>
                <w:sz w:val="22"/>
                <w:szCs w:val="22"/>
              </w:rPr>
            </w:pPr>
            <w:r w:rsidRPr="000860E0">
              <w:rPr>
                <w:b/>
                <w:bCs/>
                <w:sz w:val="22"/>
                <w:szCs w:val="22"/>
              </w:rPr>
              <w:t>(работ)</w:t>
            </w:r>
          </w:p>
        </w:tc>
        <w:tc>
          <w:tcPr>
            <w:tcW w:w="1984" w:type="dxa"/>
          </w:tcPr>
          <w:p w:rsidR="000C36D4" w:rsidRPr="000860E0" w:rsidRDefault="000C36D4" w:rsidP="00A7398D">
            <w:pPr>
              <w:rPr>
                <w:b/>
                <w:bCs/>
                <w:sz w:val="22"/>
                <w:szCs w:val="22"/>
              </w:rPr>
            </w:pPr>
            <w:r w:rsidRPr="000860E0">
              <w:rPr>
                <w:b/>
                <w:bCs/>
                <w:sz w:val="22"/>
                <w:szCs w:val="22"/>
              </w:rPr>
              <w:t>Стоимость,</w:t>
            </w:r>
          </w:p>
          <w:p w:rsidR="000C36D4" w:rsidRPr="000860E0" w:rsidRDefault="000C36D4" w:rsidP="00A7398D">
            <w:pPr>
              <w:rPr>
                <w:b/>
                <w:bCs/>
                <w:sz w:val="22"/>
                <w:szCs w:val="22"/>
              </w:rPr>
            </w:pPr>
            <w:r w:rsidRPr="000860E0">
              <w:rPr>
                <w:b/>
                <w:bCs/>
                <w:sz w:val="22"/>
                <w:szCs w:val="22"/>
              </w:rPr>
              <w:t xml:space="preserve"> в рублях </w:t>
            </w:r>
          </w:p>
        </w:tc>
        <w:tc>
          <w:tcPr>
            <w:tcW w:w="993" w:type="dxa"/>
          </w:tcPr>
          <w:p w:rsidR="000C36D4" w:rsidRPr="000860E0" w:rsidRDefault="000C36D4" w:rsidP="00A7398D">
            <w:pPr>
              <w:rPr>
                <w:b/>
                <w:bCs/>
                <w:sz w:val="22"/>
                <w:szCs w:val="22"/>
              </w:rPr>
            </w:pPr>
            <w:r w:rsidRPr="000860E0">
              <w:rPr>
                <w:b/>
                <w:bCs/>
                <w:sz w:val="22"/>
                <w:szCs w:val="22"/>
              </w:rPr>
              <w:t>Сроки выполнения работ</w:t>
            </w:r>
          </w:p>
        </w:tc>
        <w:tc>
          <w:tcPr>
            <w:tcW w:w="1842" w:type="dxa"/>
          </w:tcPr>
          <w:p w:rsidR="000C36D4" w:rsidRPr="000860E0" w:rsidRDefault="000C36D4" w:rsidP="00A7398D">
            <w:pPr>
              <w:rPr>
                <w:b/>
                <w:bCs/>
                <w:sz w:val="22"/>
                <w:szCs w:val="22"/>
              </w:rPr>
            </w:pPr>
            <w:r w:rsidRPr="000860E0">
              <w:rPr>
                <w:b/>
                <w:bCs/>
                <w:sz w:val="22"/>
                <w:szCs w:val="22"/>
              </w:rPr>
              <w:t>Ответственные за выполнение мероприятия</w:t>
            </w:r>
          </w:p>
        </w:tc>
        <w:tc>
          <w:tcPr>
            <w:tcW w:w="1276" w:type="dxa"/>
          </w:tcPr>
          <w:p w:rsidR="000C36D4" w:rsidRPr="000860E0" w:rsidRDefault="000C36D4" w:rsidP="00A7398D">
            <w:pPr>
              <w:rPr>
                <w:b/>
                <w:bCs/>
                <w:sz w:val="22"/>
                <w:szCs w:val="22"/>
              </w:rPr>
            </w:pPr>
            <w:r w:rsidRPr="000860E0">
              <w:rPr>
                <w:b/>
                <w:bCs/>
                <w:sz w:val="22"/>
                <w:szCs w:val="22"/>
              </w:rPr>
              <w:t>Кол-во</w:t>
            </w:r>
          </w:p>
          <w:p w:rsidR="000C36D4" w:rsidRPr="000860E0" w:rsidRDefault="000C36D4" w:rsidP="00A7398D">
            <w:pPr>
              <w:rPr>
                <w:b/>
                <w:bCs/>
                <w:sz w:val="22"/>
                <w:szCs w:val="22"/>
              </w:rPr>
            </w:pPr>
            <w:proofErr w:type="gramStart"/>
            <w:r w:rsidRPr="000860E0">
              <w:rPr>
                <w:b/>
                <w:bCs/>
                <w:sz w:val="22"/>
                <w:szCs w:val="22"/>
              </w:rPr>
              <w:t>работ-</w:t>
            </w:r>
            <w:proofErr w:type="spellStart"/>
            <w:r w:rsidRPr="000860E0">
              <w:rPr>
                <w:b/>
                <w:bCs/>
                <w:sz w:val="22"/>
                <w:szCs w:val="22"/>
              </w:rPr>
              <w:t>ников</w:t>
            </w:r>
            <w:proofErr w:type="spellEnd"/>
            <w:proofErr w:type="gramEnd"/>
            <w:r w:rsidRPr="000860E0">
              <w:rPr>
                <w:b/>
                <w:bCs/>
                <w:sz w:val="22"/>
                <w:szCs w:val="22"/>
              </w:rPr>
              <w:t xml:space="preserve">, кото-рым </w:t>
            </w:r>
            <w:proofErr w:type="spellStart"/>
            <w:r w:rsidRPr="000860E0">
              <w:rPr>
                <w:b/>
                <w:bCs/>
                <w:sz w:val="22"/>
                <w:szCs w:val="22"/>
              </w:rPr>
              <w:t>улучша-ются</w:t>
            </w:r>
            <w:proofErr w:type="spellEnd"/>
          </w:p>
          <w:p w:rsidR="000C36D4" w:rsidRPr="000860E0" w:rsidRDefault="000C36D4" w:rsidP="00A7398D">
            <w:pPr>
              <w:rPr>
                <w:b/>
                <w:bCs/>
                <w:sz w:val="22"/>
                <w:szCs w:val="22"/>
              </w:rPr>
            </w:pPr>
            <w:r w:rsidRPr="000860E0">
              <w:rPr>
                <w:b/>
                <w:bCs/>
                <w:sz w:val="22"/>
                <w:szCs w:val="22"/>
              </w:rPr>
              <w:t xml:space="preserve">условия труда </w:t>
            </w:r>
          </w:p>
        </w:tc>
      </w:tr>
    </w:tbl>
    <w:p w:rsidR="000C36D4" w:rsidRPr="00F73FB8" w:rsidRDefault="000C36D4" w:rsidP="000C36D4">
      <w:pPr>
        <w:jc w:val="center"/>
        <w:rPr>
          <w:b/>
          <w:sz w:val="28"/>
          <w:szCs w:val="28"/>
        </w:rPr>
      </w:pPr>
      <w:r w:rsidRPr="00F73FB8">
        <w:rPr>
          <w:b/>
          <w:sz w:val="28"/>
          <w:szCs w:val="28"/>
        </w:rPr>
        <w:t>1. Организационные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2763"/>
        <w:gridCol w:w="1633"/>
        <w:gridCol w:w="1859"/>
        <w:gridCol w:w="1842"/>
        <w:gridCol w:w="1276"/>
      </w:tblGrid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1.</w:t>
            </w:r>
          </w:p>
        </w:tc>
        <w:tc>
          <w:tcPr>
            <w:tcW w:w="0" w:type="auto"/>
          </w:tcPr>
          <w:p w:rsidR="000C36D4" w:rsidRPr="000860E0" w:rsidRDefault="000C36D4" w:rsidP="00A7398D">
            <w:pPr>
              <w:jc w:val="both"/>
            </w:pPr>
            <w:r w:rsidRPr="000860E0">
              <w:t>Оформление уголка «Охрана труда»</w:t>
            </w:r>
          </w:p>
        </w:tc>
        <w:tc>
          <w:tcPr>
            <w:tcW w:w="0" w:type="auto"/>
          </w:tcPr>
          <w:p w:rsidR="000C36D4" w:rsidRPr="000860E0" w:rsidRDefault="000C36D4" w:rsidP="00A7398D"/>
        </w:tc>
        <w:tc>
          <w:tcPr>
            <w:tcW w:w="1859" w:type="dxa"/>
          </w:tcPr>
          <w:p w:rsidR="000C36D4" w:rsidRPr="000860E0" w:rsidRDefault="000C36D4" w:rsidP="00A7398D">
            <w:r w:rsidRPr="000860E0">
              <w:t>апрель</w:t>
            </w:r>
          </w:p>
        </w:tc>
        <w:tc>
          <w:tcPr>
            <w:tcW w:w="1842" w:type="dxa"/>
          </w:tcPr>
          <w:p w:rsidR="000C36D4" w:rsidRPr="000860E0" w:rsidRDefault="000C36D4" w:rsidP="00A7398D">
            <w:r w:rsidRPr="000860E0">
              <w:t>Ответственный за ОТ, профсоюз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2.</w:t>
            </w:r>
          </w:p>
        </w:tc>
        <w:tc>
          <w:tcPr>
            <w:tcW w:w="0" w:type="auto"/>
          </w:tcPr>
          <w:p w:rsidR="000C36D4" w:rsidRPr="000860E0" w:rsidRDefault="000C36D4" w:rsidP="00A7398D">
            <w:pPr>
              <w:jc w:val="both"/>
            </w:pPr>
            <w:r w:rsidRPr="000860E0">
              <w:t>Проведение общего технического осмотра здания на соответствие безопасной эксплуатации</w:t>
            </w:r>
          </w:p>
        </w:tc>
        <w:tc>
          <w:tcPr>
            <w:tcW w:w="0" w:type="auto"/>
          </w:tcPr>
          <w:p w:rsidR="000C36D4" w:rsidRPr="000860E0" w:rsidRDefault="000C36D4" w:rsidP="00A7398D">
            <w:r w:rsidRPr="000860E0">
              <w:t>-</w:t>
            </w:r>
          </w:p>
        </w:tc>
        <w:tc>
          <w:tcPr>
            <w:tcW w:w="1859" w:type="dxa"/>
          </w:tcPr>
          <w:p w:rsidR="000C36D4" w:rsidRPr="000860E0" w:rsidRDefault="000C36D4" w:rsidP="00A7398D">
            <w:r w:rsidRPr="000860E0">
              <w:t>раз в квартал</w:t>
            </w:r>
          </w:p>
        </w:tc>
        <w:tc>
          <w:tcPr>
            <w:tcW w:w="1842" w:type="dxa"/>
          </w:tcPr>
          <w:p w:rsidR="000C36D4" w:rsidRPr="000860E0" w:rsidRDefault="000C36D4" w:rsidP="00A7398D">
            <w:r w:rsidRPr="000860E0">
              <w:t>комиссия по ОТ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3.</w:t>
            </w:r>
          </w:p>
        </w:tc>
        <w:tc>
          <w:tcPr>
            <w:tcW w:w="0" w:type="auto"/>
          </w:tcPr>
          <w:p w:rsidR="000C36D4" w:rsidRPr="000860E0" w:rsidRDefault="000C36D4" w:rsidP="00A7398D">
            <w:pPr>
              <w:jc w:val="both"/>
            </w:pPr>
            <w:r w:rsidRPr="000860E0">
              <w:t>Обучение и проверка знаний по охране труда работников ОУ</w:t>
            </w:r>
          </w:p>
        </w:tc>
        <w:tc>
          <w:tcPr>
            <w:tcW w:w="0" w:type="auto"/>
          </w:tcPr>
          <w:p w:rsidR="000C36D4" w:rsidRPr="000860E0" w:rsidRDefault="000C36D4" w:rsidP="00A7398D">
            <w:r w:rsidRPr="000860E0">
              <w:t>За счет ФСС</w:t>
            </w:r>
          </w:p>
        </w:tc>
        <w:tc>
          <w:tcPr>
            <w:tcW w:w="1859" w:type="dxa"/>
          </w:tcPr>
          <w:p w:rsidR="000C36D4" w:rsidRPr="000860E0" w:rsidRDefault="000C36D4" w:rsidP="00A7398D">
            <w:r w:rsidRPr="000860E0">
              <w:t>по отдельному графику</w:t>
            </w:r>
          </w:p>
        </w:tc>
        <w:tc>
          <w:tcPr>
            <w:tcW w:w="1842" w:type="dxa"/>
          </w:tcPr>
          <w:p w:rsidR="000C36D4" w:rsidRPr="000860E0" w:rsidRDefault="000C36D4" w:rsidP="00A7398D">
            <w:r w:rsidRPr="000860E0">
              <w:t>руководитель ОУ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4.</w:t>
            </w:r>
          </w:p>
        </w:tc>
        <w:tc>
          <w:tcPr>
            <w:tcW w:w="0" w:type="auto"/>
          </w:tcPr>
          <w:p w:rsidR="000C36D4" w:rsidRPr="000860E0" w:rsidRDefault="000C36D4" w:rsidP="00A7398D">
            <w:pPr>
              <w:jc w:val="both"/>
            </w:pPr>
            <w:r w:rsidRPr="000860E0">
              <w:t>Разработка и утверждение инструкций, согласование с профкомом в установленном порядке</w:t>
            </w:r>
          </w:p>
        </w:tc>
        <w:tc>
          <w:tcPr>
            <w:tcW w:w="0" w:type="auto"/>
          </w:tcPr>
          <w:p w:rsidR="000C36D4" w:rsidRPr="000860E0" w:rsidRDefault="000C36D4" w:rsidP="00A7398D">
            <w:r w:rsidRPr="000860E0">
              <w:t>-</w:t>
            </w:r>
          </w:p>
        </w:tc>
        <w:tc>
          <w:tcPr>
            <w:tcW w:w="1859" w:type="dxa"/>
          </w:tcPr>
          <w:p w:rsidR="000C36D4" w:rsidRPr="000860E0" w:rsidRDefault="000C36D4" w:rsidP="00A7398D">
            <w:r w:rsidRPr="000860E0">
              <w:t>по мере изменения</w:t>
            </w:r>
          </w:p>
        </w:tc>
        <w:tc>
          <w:tcPr>
            <w:tcW w:w="1842" w:type="dxa"/>
          </w:tcPr>
          <w:p w:rsidR="000C36D4" w:rsidRPr="000860E0" w:rsidRDefault="000C36D4" w:rsidP="00A7398D">
            <w:r w:rsidRPr="000860E0">
              <w:t>отв. за охрану труда, руководитель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5.</w:t>
            </w:r>
          </w:p>
        </w:tc>
        <w:tc>
          <w:tcPr>
            <w:tcW w:w="0" w:type="auto"/>
          </w:tcPr>
          <w:p w:rsidR="000C36D4" w:rsidRPr="000860E0" w:rsidRDefault="000C36D4" w:rsidP="00A7398D">
            <w:pPr>
              <w:jc w:val="both"/>
            </w:pPr>
            <w:r w:rsidRPr="000860E0">
              <w:t>Обеспечение журналами инструктажа</w:t>
            </w:r>
          </w:p>
        </w:tc>
        <w:tc>
          <w:tcPr>
            <w:tcW w:w="0" w:type="auto"/>
          </w:tcPr>
          <w:p w:rsidR="000C36D4" w:rsidRPr="000860E0" w:rsidRDefault="000C36D4" w:rsidP="00A7398D"/>
        </w:tc>
        <w:tc>
          <w:tcPr>
            <w:tcW w:w="1859" w:type="dxa"/>
          </w:tcPr>
          <w:p w:rsidR="000C36D4" w:rsidRPr="000860E0" w:rsidRDefault="000C36D4" w:rsidP="00A7398D">
            <w:r w:rsidRPr="000860E0">
              <w:t>постоянно</w:t>
            </w:r>
          </w:p>
        </w:tc>
        <w:tc>
          <w:tcPr>
            <w:tcW w:w="1842" w:type="dxa"/>
          </w:tcPr>
          <w:p w:rsidR="000C36D4" w:rsidRPr="000860E0" w:rsidRDefault="000C36D4" w:rsidP="00A7398D">
            <w:r w:rsidRPr="000860E0">
              <w:t>руководитель ОУ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lastRenderedPageBreak/>
              <w:t>6.</w:t>
            </w:r>
          </w:p>
        </w:tc>
        <w:tc>
          <w:tcPr>
            <w:tcW w:w="0" w:type="auto"/>
          </w:tcPr>
          <w:p w:rsidR="000C36D4" w:rsidRPr="000860E0" w:rsidRDefault="000C36D4" w:rsidP="00A7398D">
            <w:pPr>
              <w:jc w:val="both"/>
            </w:pPr>
            <w:r w:rsidRPr="000860E0">
              <w:t xml:space="preserve">Утверждение списка работников, которым необходим предварительный и периодический медосмотр и </w:t>
            </w:r>
            <w:proofErr w:type="spellStart"/>
            <w:r w:rsidRPr="000860E0">
              <w:t>санминимум</w:t>
            </w:r>
            <w:proofErr w:type="spellEnd"/>
          </w:p>
        </w:tc>
        <w:tc>
          <w:tcPr>
            <w:tcW w:w="0" w:type="auto"/>
          </w:tcPr>
          <w:p w:rsidR="000C36D4" w:rsidRPr="000860E0" w:rsidRDefault="000C36D4" w:rsidP="00A7398D">
            <w:r w:rsidRPr="000860E0">
              <w:t>-</w:t>
            </w:r>
          </w:p>
        </w:tc>
        <w:tc>
          <w:tcPr>
            <w:tcW w:w="1859" w:type="dxa"/>
          </w:tcPr>
          <w:p w:rsidR="000C36D4" w:rsidRPr="000860E0" w:rsidRDefault="000C36D4" w:rsidP="00A7398D">
            <w:r w:rsidRPr="000860E0">
              <w:t>июнь.</w:t>
            </w:r>
          </w:p>
        </w:tc>
        <w:tc>
          <w:tcPr>
            <w:tcW w:w="1842" w:type="dxa"/>
          </w:tcPr>
          <w:p w:rsidR="000C36D4" w:rsidRPr="000860E0" w:rsidRDefault="000C36D4" w:rsidP="00A7398D">
            <w:r w:rsidRPr="000860E0">
              <w:t xml:space="preserve">Комиссия по ОТ, руководитель 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8.</w:t>
            </w:r>
          </w:p>
        </w:tc>
        <w:tc>
          <w:tcPr>
            <w:tcW w:w="0" w:type="auto"/>
          </w:tcPr>
          <w:p w:rsidR="000C36D4" w:rsidRPr="000860E0" w:rsidRDefault="000C36D4" w:rsidP="00A7398D">
            <w:pPr>
              <w:jc w:val="both"/>
            </w:pPr>
            <w:r w:rsidRPr="000860E0">
              <w:t>Утверждение списка работников, которые обеспечиваются СИЗ</w:t>
            </w:r>
          </w:p>
        </w:tc>
        <w:tc>
          <w:tcPr>
            <w:tcW w:w="0" w:type="auto"/>
          </w:tcPr>
          <w:p w:rsidR="000C36D4" w:rsidRPr="000860E0" w:rsidRDefault="000C36D4" w:rsidP="00A7398D"/>
        </w:tc>
        <w:tc>
          <w:tcPr>
            <w:tcW w:w="1859" w:type="dxa"/>
          </w:tcPr>
          <w:p w:rsidR="000C36D4" w:rsidRPr="000860E0" w:rsidRDefault="000C36D4" w:rsidP="00A7398D"/>
        </w:tc>
        <w:tc>
          <w:tcPr>
            <w:tcW w:w="1842" w:type="dxa"/>
          </w:tcPr>
          <w:p w:rsidR="000C36D4" w:rsidRPr="000860E0" w:rsidRDefault="000C36D4" w:rsidP="00A7398D">
            <w:r w:rsidRPr="000860E0">
              <w:t>руководитель организации, комиссия по ОТ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9.</w:t>
            </w:r>
          </w:p>
        </w:tc>
        <w:tc>
          <w:tcPr>
            <w:tcW w:w="0" w:type="auto"/>
          </w:tcPr>
          <w:p w:rsidR="000C36D4" w:rsidRPr="000860E0" w:rsidRDefault="000C36D4" w:rsidP="00A7398D">
            <w:pPr>
              <w:jc w:val="both"/>
            </w:pPr>
            <w:r w:rsidRPr="000860E0">
              <w:t>Утверждение списка работников, которым положены моющие и обезвреживающие средства</w:t>
            </w:r>
          </w:p>
        </w:tc>
        <w:tc>
          <w:tcPr>
            <w:tcW w:w="0" w:type="auto"/>
          </w:tcPr>
          <w:p w:rsidR="000C36D4" w:rsidRPr="000860E0" w:rsidRDefault="000C36D4" w:rsidP="00A7398D"/>
        </w:tc>
        <w:tc>
          <w:tcPr>
            <w:tcW w:w="1859" w:type="dxa"/>
          </w:tcPr>
          <w:p w:rsidR="000C36D4" w:rsidRPr="000860E0" w:rsidRDefault="000C36D4" w:rsidP="00A7398D"/>
        </w:tc>
        <w:tc>
          <w:tcPr>
            <w:tcW w:w="1842" w:type="dxa"/>
          </w:tcPr>
          <w:p w:rsidR="000C36D4" w:rsidRPr="000860E0" w:rsidRDefault="000C36D4" w:rsidP="00A7398D">
            <w:r w:rsidRPr="000860E0">
              <w:t>руководитель организации,</w:t>
            </w:r>
          </w:p>
          <w:p w:rsidR="000C36D4" w:rsidRPr="000860E0" w:rsidRDefault="000C36D4" w:rsidP="00A7398D">
            <w:r w:rsidRPr="000860E0">
              <w:t>комиссия по ОТ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10.</w:t>
            </w:r>
          </w:p>
        </w:tc>
        <w:tc>
          <w:tcPr>
            <w:tcW w:w="0" w:type="auto"/>
          </w:tcPr>
          <w:p w:rsidR="000C36D4" w:rsidRPr="000860E0" w:rsidRDefault="000C36D4" w:rsidP="00A7398D">
            <w:pPr>
              <w:jc w:val="both"/>
            </w:pPr>
            <w:r w:rsidRPr="000860E0">
              <w:t>Специальная оценка условий труда рабочих мест воспитателя</w:t>
            </w:r>
          </w:p>
          <w:p w:rsidR="000C36D4" w:rsidRPr="000860E0" w:rsidRDefault="000C36D4" w:rsidP="00A7398D">
            <w:pPr>
              <w:jc w:val="both"/>
            </w:pPr>
            <w:r w:rsidRPr="000860E0">
              <w:t>- рабочей по стирке белья, медицинского работника…</w:t>
            </w:r>
          </w:p>
        </w:tc>
        <w:tc>
          <w:tcPr>
            <w:tcW w:w="0" w:type="auto"/>
          </w:tcPr>
          <w:p w:rsidR="000C36D4" w:rsidRPr="000860E0" w:rsidRDefault="000C36D4" w:rsidP="00A7398D">
            <w:r w:rsidRPr="000860E0">
              <w:t>обсчитываете</w:t>
            </w:r>
          </w:p>
          <w:p w:rsidR="000C36D4" w:rsidRPr="000860E0" w:rsidRDefault="000C36D4" w:rsidP="00A7398D">
            <w:r w:rsidRPr="000860E0">
              <w:t>сумму расходов</w:t>
            </w:r>
          </w:p>
        </w:tc>
        <w:tc>
          <w:tcPr>
            <w:tcW w:w="1859" w:type="dxa"/>
          </w:tcPr>
          <w:p w:rsidR="000C36D4" w:rsidRPr="000860E0" w:rsidRDefault="000C36D4" w:rsidP="00A7398D"/>
        </w:tc>
        <w:tc>
          <w:tcPr>
            <w:tcW w:w="1842" w:type="dxa"/>
          </w:tcPr>
          <w:p w:rsidR="000C36D4" w:rsidRPr="000860E0" w:rsidRDefault="000C36D4" w:rsidP="00A7398D">
            <w:r w:rsidRPr="000860E0">
              <w:t>руководитель организации, аттестационная комиссия.</w:t>
            </w:r>
          </w:p>
        </w:tc>
        <w:tc>
          <w:tcPr>
            <w:tcW w:w="1276" w:type="dxa"/>
          </w:tcPr>
          <w:p w:rsidR="000C36D4" w:rsidRPr="000860E0" w:rsidRDefault="000C36D4" w:rsidP="00A7398D">
            <w:r w:rsidRPr="000860E0">
              <w:t>9</w:t>
            </w:r>
          </w:p>
        </w:tc>
      </w:tr>
    </w:tbl>
    <w:p w:rsidR="000C36D4" w:rsidRPr="000860E0" w:rsidRDefault="000C36D4" w:rsidP="000C36D4">
      <w:pPr>
        <w:jc w:val="center"/>
        <w:rPr>
          <w:b/>
        </w:rPr>
      </w:pPr>
      <w:r w:rsidRPr="000860E0">
        <w:rPr>
          <w:b/>
        </w:rPr>
        <w:t>2. Технические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510"/>
        <w:gridCol w:w="1779"/>
        <w:gridCol w:w="1915"/>
        <w:gridCol w:w="2012"/>
        <w:gridCol w:w="1247"/>
      </w:tblGrid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1.</w:t>
            </w:r>
          </w:p>
        </w:tc>
        <w:tc>
          <w:tcPr>
            <w:tcW w:w="2510" w:type="dxa"/>
          </w:tcPr>
          <w:p w:rsidR="000C36D4" w:rsidRPr="000860E0" w:rsidRDefault="000C36D4" w:rsidP="00A7398D">
            <w:r w:rsidRPr="000860E0">
              <w:t>Замена светильников в группах</w:t>
            </w:r>
          </w:p>
        </w:tc>
        <w:tc>
          <w:tcPr>
            <w:tcW w:w="1779" w:type="dxa"/>
          </w:tcPr>
          <w:p w:rsidR="000C36D4" w:rsidRPr="000860E0" w:rsidRDefault="000C36D4" w:rsidP="00A7398D">
            <w:r w:rsidRPr="000860E0">
              <w:t>Считаете сумму расходов</w:t>
            </w:r>
          </w:p>
        </w:tc>
        <w:tc>
          <w:tcPr>
            <w:tcW w:w="1915" w:type="dxa"/>
          </w:tcPr>
          <w:p w:rsidR="000C36D4" w:rsidRPr="000860E0" w:rsidRDefault="000C36D4" w:rsidP="00A7398D">
            <w:r w:rsidRPr="000860E0">
              <w:t>июль</w:t>
            </w:r>
          </w:p>
        </w:tc>
        <w:tc>
          <w:tcPr>
            <w:tcW w:w="2012" w:type="dxa"/>
          </w:tcPr>
          <w:p w:rsidR="000C36D4" w:rsidRPr="000860E0" w:rsidRDefault="000C36D4" w:rsidP="00A7398D">
            <w:r w:rsidRPr="000860E0">
              <w:t xml:space="preserve"> руководитель ОУ</w:t>
            </w:r>
          </w:p>
        </w:tc>
        <w:tc>
          <w:tcPr>
            <w:tcW w:w="1247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2.</w:t>
            </w:r>
          </w:p>
        </w:tc>
        <w:tc>
          <w:tcPr>
            <w:tcW w:w="2510" w:type="dxa"/>
          </w:tcPr>
          <w:p w:rsidR="000C36D4" w:rsidRPr="000860E0" w:rsidRDefault="000C36D4" w:rsidP="00A7398D">
            <w:r w:rsidRPr="000860E0">
              <w:t>Остекление оконных проемов и их утепление</w:t>
            </w:r>
          </w:p>
        </w:tc>
        <w:tc>
          <w:tcPr>
            <w:tcW w:w="1779" w:type="dxa"/>
          </w:tcPr>
          <w:p w:rsidR="000C36D4" w:rsidRPr="000860E0" w:rsidRDefault="000C36D4" w:rsidP="00A7398D"/>
        </w:tc>
        <w:tc>
          <w:tcPr>
            <w:tcW w:w="1915" w:type="dxa"/>
          </w:tcPr>
          <w:p w:rsidR="000C36D4" w:rsidRPr="000860E0" w:rsidRDefault="000C36D4" w:rsidP="00A7398D"/>
        </w:tc>
        <w:tc>
          <w:tcPr>
            <w:tcW w:w="2012" w:type="dxa"/>
          </w:tcPr>
          <w:p w:rsidR="000C36D4" w:rsidRPr="000860E0" w:rsidRDefault="000C36D4" w:rsidP="00A7398D">
            <w:r w:rsidRPr="000860E0">
              <w:t>рабочий по обслуживанию здания</w:t>
            </w:r>
          </w:p>
        </w:tc>
        <w:tc>
          <w:tcPr>
            <w:tcW w:w="1247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>
              <w:t>3.</w:t>
            </w:r>
          </w:p>
        </w:tc>
        <w:tc>
          <w:tcPr>
            <w:tcW w:w="2510" w:type="dxa"/>
          </w:tcPr>
          <w:p w:rsidR="000C36D4" w:rsidRPr="000860E0" w:rsidRDefault="000C36D4" w:rsidP="00A7398D">
            <w:r w:rsidRPr="000860E0">
              <w:t>Ремонт кровли</w:t>
            </w:r>
          </w:p>
        </w:tc>
        <w:tc>
          <w:tcPr>
            <w:tcW w:w="1779" w:type="dxa"/>
          </w:tcPr>
          <w:p w:rsidR="000C36D4" w:rsidRPr="000860E0" w:rsidRDefault="000C36D4" w:rsidP="00A7398D"/>
        </w:tc>
        <w:tc>
          <w:tcPr>
            <w:tcW w:w="1915" w:type="dxa"/>
          </w:tcPr>
          <w:p w:rsidR="000C36D4" w:rsidRPr="000860E0" w:rsidRDefault="000C36D4" w:rsidP="00A7398D"/>
        </w:tc>
        <w:tc>
          <w:tcPr>
            <w:tcW w:w="2012" w:type="dxa"/>
          </w:tcPr>
          <w:p w:rsidR="000C36D4" w:rsidRPr="000860E0" w:rsidRDefault="000C36D4" w:rsidP="00A7398D"/>
        </w:tc>
        <w:tc>
          <w:tcPr>
            <w:tcW w:w="1247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>
              <w:t>4</w:t>
            </w:r>
            <w:r w:rsidRPr="000860E0">
              <w:t>.</w:t>
            </w:r>
          </w:p>
        </w:tc>
        <w:tc>
          <w:tcPr>
            <w:tcW w:w="2510" w:type="dxa"/>
          </w:tcPr>
          <w:p w:rsidR="000C36D4" w:rsidRPr="000860E0" w:rsidRDefault="000C36D4" w:rsidP="00A7398D">
            <w:r w:rsidRPr="000860E0">
              <w:t>Установка пожарной сигнализации</w:t>
            </w:r>
          </w:p>
        </w:tc>
        <w:tc>
          <w:tcPr>
            <w:tcW w:w="1779" w:type="dxa"/>
          </w:tcPr>
          <w:p w:rsidR="000C36D4" w:rsidRPr="000860E0" w:rsidRDefault="000C36D4" w:rsidP="00A7398D"/>
        </w:tc>
        <w:tc>
          <w:tcPr>
            <w:tcW w:w="1915" w:type="dxa"/>
          </w:tcPr>
          <w:p w:rsidR="000C36D4" w:rsidRPr="000860E0" w:rsidRDefault="000C36D4" w:rsidP="00A7398D"/>
        </w:tc>
        <w:tc>
          <w:tcPr>
            <w:tcW w:w="2012" w:type="dxa"/>
          </w:tcPr>
          <w:p w:rsidR="000C36D4" w:rsidRPr="000860E0" w:rsidRDefault="000C36D4" w:rsidP="00A7398D"/>
        </w:tc>
        <w:tc>
          <w:tcPr>
            <w:tcW w:w="1247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0" w:type="auto"/>
          </w:tcPr>
          <w:p w:rsidR="000C36D4" w:rsidRPr="000860E0" w:rsidRDefault="000C36D4" w:rsidP="00A7398D">
            <w:r w:rsidRPr="000860E0">
              <w:t>7.</w:t>
            </w:r>
          </w:p>
        </w:tc>
        <w:tc>
          <w:tcPr>
            <w:tcW w:w="2510" w:type="dxa"/>
          </w:tcPr>
          <w:p w:rsidR="000C36D4" w:rsidRPr="000860E0" w:rsidRDefault="000C36D4" w:rsidP="00A7398D">
            <w:r w:rsidRPr="000860E0">
              <w:t>Проведение испытаний устройств заземления</w:t>
            </w:r>
          </w:p>
          <w:p w:rsidR="000C36D4" w:rsidRPr="000860E0" w:rsidRDefault="000C36D4" w:rsidP="00A7398D">
            <w:r w:rsidRPr="000860E0">
              <w:t>и изоляции проводов электроустановок на соответствие безопасной эксплуатации</w:t>
            </w:r>
          </w:p>
        </w:tc>
        <w:tc>
          <w:tcPr>
            <w:tcW w:w="1779" w:type="dxa"/>
          </w:tcPr>
          <w:p w:rsidR="000C36D4" w:rsidRPr="000860E0" w:rsidRDefault="000C36D4" w:rsidP="00A7398D"/>
        </w:tc>
        <w:tc>
          <w:tcPr>
            <w:tcW w:w="1915" w:type="dxa"/>
          </w:tcPr>
          <w:p w:rsidR="000C36D4" w:rsidRPr="000860E0" w:rsidRDefault="000C36D4" w:rsidP="00A7398D"/>
        </w:tc>
        <w:tc>
          <w:tcPr>
            <w:tcW w:w="2012" w:type="dxa"/>
          </w:tcPr>
          <w:p w:rsidR="000C36D4" w:rsidRPr="000860E0" w:rsidRDefault="000C36D4" w:rsidP="00A7398D"/>
        </w:tc>
        <w:tc>
          <w:tcPr>
            <w:tcW w:w="1247" w:type="dxa"/>
          </w:tcPr>
          <w:p w:rsidR="000C36D4" w:rsidRPr="000860E0" w:rsidRDefault="000C36D4" w:rsidP="00A7398D"/>
        </w:tc>
      </w:tr>
    </w:tbl>
    <w:p w:rsidR="000C36D4" w:rsidRPr="000860E0" w:rsidRDefault="000C36D4" w:rsidP="000C36D4">
      <w:pPr>
        <w:jc w:val="center"/>
        <w:rPr>
          <w:b/>
        </w:rPr>
      </w:pPr>
      <w:r w:rsidRPr="000860E0">
        <w:rPr>
          <w:b/>
        </w:rPr>
        <w:t>3. Лечебно-профилактические и санитарно-бытовые мероприятия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17"/>
        <w:gridCol w:w="1701"/>
        <w:gridCol w:w="1985"/>
        <w:gridCol w:w="1971"/>
        <w:gridCol w:w="1289"/>
      </w:tblGrid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1.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Медицинский осмотр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согласно графику</w:t>
            </w:r>
          </w:p>
        </w:tc>
        <w:tc>
          <w:tcPr>
            <w:tcW w:w="1971" w:type="dxa"/>
          </w:tcPr>
          <w:p w:rsidR="000C36D4" w:rsidRPr="000860E0" w:rsidRDefault="000C36D4" w:rsidP="00A7398D">
            <w:r w:rsidRPr="000860E0">
              <w:t xml:space="preserve">руководитель организации </w:t>
            </w:r>
          </w:p>
        </w:tc>
        <w:tc>
          <w:tcPr>
            <w:tcW w:w="1289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2.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Организация курсовой гигиенической подготовки и переподготовки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согласно графику</w:t>
            </w:r>
          </w:p>
        </w:tc>
        <w:tc>
          <w:tcPr>
            <w:tcW w:w="1971" w:type="dxa"/>
          </w:tcPr>
          <w:p w:rsidR="000C36D4" w:rsidRPr="000860E0" w:rsidRDefault="000C36D4" w:rsidP="00A7398D">
            <w:r w:rsidRPr="000860E0">
              <w:t xml:space="preserve">руководитель организации </w:t>
            </w:r>
          </w:p>
        </w:tc>
        <w:tc>
          <w:tcPr>
            <w:tcW w:w="1289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>
              <w:t>3</w:t>
            </w:r>
            <w:r w:rsidRPr="000860E0">
              <w:t>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 xml:space="preserve">Организация дезинфекции, дезинсекции и </w:t>
            </w:r>
            <w:r w:rsidRPr="000860E0">
              <w:lastRenderedPageBreak/>
              <w:t>дератизации пищеблока</w:t>
            </w:r>
            <w:r>
              <w:t>.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/>
        </w:tc>
        <w:tc>
          <w:tcPr>
            <w:tcW w:w="1971" w:type="dxa"/>
          </w:tcPr>
          <w:p w:rsidR="000C36D4" w:rsidRPr="000860E0" w:rsidRDefault="000C36D4" w:rsidP="00A7398D"/>
        </w:tc>
        <w:tc>
          <w:tcPr>
            <w:tcW w:w="1289" w:type="dxa"/>
          </w:tcPr>
          <w:p w:rsidR="000C36D4" w:rsidRPr="000860E0" w:rsidRDefault="000C36D4" w:rsidP="00A7398D"/>
        </w:tc>
      </w:tr>
    </w:tbl>
    <w:p w:rsidR="000C36D4" w:rsidRPr="000860E0" w:rsidRDefault="000C36D4" w:rsidP="000C36D4">
      <w:pPr>
        <w:jc w:val="center"/>
        <w:rPr>
          <w:b/>
        </w:rPr>
      </w:pPr>
    </w:p>
    <w:p w:rsidR="000C36D4" w:rsidRPr="000860E0" w:rsidRDefault="000C36D4" w:rsidP="000C36D4">
      <w:pPr>
        <w:jc w:val="center"/>
        <w:rPr>
          <w:b/>
        </w:rPr>
      </w:pPr>
      <w:r w:rsidRPr="000860E0">
        <w:rPr>
          <w:b/>
        </w:rPr>
        <w:t>4. Мероприятия по обеспечению средств индивидуальной защиты</w:t>
      </w:r>
    </w:p>
    <w:p w:rsidR="000C36D4" w:rsidRPr="000860E0" w:rsidRDefault="000C36D4" w:rsidP="000C36D4">
      <w:pPr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17"/>
        <w:gridCol w:w="1701"/>
        <w:gridCol w:w="1985"/>
        <w:gridCol w:w="1984"/>
        <w:gridCol w:w="1276"/>
      </w:tblGrid>
      <w:tr w:rsidR="000C36D4" w:rsidRPr="000860E0" w:rsidTr="00A7398D">
        <w:trPr>
          <w:trHeight w:val="1900"/>
        </w:trPr>
        <w:tc>
          <w:tcPr>
            <w:tcW w:w="426" w:type="dxa"/>
          </w:tcPr>
          <w:p w:rsidR="000C36D4" w:rsidRPr="000860E0" w:rsidRDefault="000C36D4" w:rsidP="00A7398D">
            <w:r w:rsidRPr="000860E0">
              <w:t>1.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Обеспечение работников мылом, смывающими и обезвреживающими средствами</w:t>
            </w:r>
          </w:p>
          <w:p w:rsidR="000C36D4" w:rsidRPr="000860E0" w:rsidRDefault="000C36D4" w:rsidP="00A7398D">
            <w:r w:rsidRPr="000860E0">
              <w:t xml:space="preserve"> в соответствии с установленными нормами</w:t>
            </w:r>
          </w:p>
        </w:tc>
        <w:tc>
          <w:tcPr>
            <w:tcW w:w="1701" w:type="dxa"/>
          </w:tcPr>
          <w:p w:rsidR="000C36D4" w:rsidRPr="000860E0" w:rsidRDefault="000C36D4" w:rsidP="00A7398D">
            <w:r w:rsidRPr="000860E0">
              <w:t>сумма</w:t>
            </w:r>
          </w:p>
        </w:tc>
        <w:tc>
          <w:tcPr>
            <w:tcW w:w="1985" w:type="dxa"/>
          </w:tcPr>
          <w:p w:rsidR="000C36D4" w:rsidRPr="000860E0" w:rsidRDefault="000C36D4" w:rsidP="00A7398D">
            <w:r w:rsidRPr="000860E0">
              <w:t>в соответствии с</w:t>
            </w:r>
          </w:p>
          <w:p w:rsidR="000C36D4" w:rsidRPr="000860E0" w:rsidRDefault="000C36D4" w:rsidP="00A7398D">
            <w:r w:rsidRPr="000860E0">
              <w:t>утвержденным списком</w:t>
            </w:r>
          </w:p>
        </w:tc>
        <w:tc>
          <w:tcPr>
            <w:tcW w:w="1984" w:type="dxa"/>
          </w:tcPr>
          <w:p w:rsidR="000C36D4" w:rsidRPr="000860E0" w:rsidRDefault="000C36D4" w:rsidP="00A7398D">
            <w:r w:rsidRPr="000860E0">
              <w:t xml:space="preserve">руководитель организации 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2.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Обеспечение индивидуальными средствами защиты от поражения электрическим током (диэлектрические перчатки, коврики, инструменты с изолирующими ручками)</w:t>
            </w:r>
          </w:p>
        </w:tc>
        <w:tc>
          <w:tcPr>
            <w:tcW w:w="1701" w:type="dxa"/>
          </w:tcPr>
          <w:p w:rsidR="000C36D4" w:rsidRPr="000860E0" w:rsidRDefault="000C36D4" w:rsidP="00A7398D">
            <w:r w:rsidRPr="000860E0">
              <w:t>сумма</w:t>
            </w:r>
          </w:p>
        </w:tc>
        <w:tc>
          <w:tcPr>
            <w:tcW w:w="1985" w:type="dxa"/>
          </w:tcPr>
          <w:p w:rsidR="000C36D4" w:rsidRPr="000860E0" w:rsidRDefault="000C36D4" w:rsidP="00A7398D">
            <w:r w:rsidRPr="000860E0">
              <w:t>рабочий по обслуживанию здания</w:t>
            </w:r>
          </w:p>
        </w:tc>
        <w:tc>
          <w:tcPr>
            <w:tcW w:w="1984" w:type="dxa"/>
          </w:tcPr>
          <w:p w:rsidR="000C36D4" w:rsidRPr="000860E0" w:rsidRDefault="000C36D4" w:rsidP="00A7398D">
            <w:r w:rsidRPr="000860E0">
              <w:t>руководитель организации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3.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Обеспечение работников специальной одеждой в соответствии с Типовыми отраслевыми нормами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в соответствии с утвержденным списком</w:t>
            </w:r>
          </w:p>
        </w:tc>
        <w:tc>
          <w:tcPr>
            <w:tcW w:w="1984" w:type="dxa"/>
          </w:tcPr>
          <w:p w:rsidR="000C36D4" w:rsidRPr="000860E0" w:rsidRDefault="000C36D4" w:rsidP="00A7398D">
            <w:r w:rsidRPr="000860E0">
              <w:t>руководитель организации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4.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Приобретение аптечки первой медицинской помощи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для всех сотрудников</w:t>
            </w:r>
          </w:p>
        </w:tc>
        <w:tc>
          <w:tcPr>
            <w:tcW w:w="1984" w:type="dxa"/>
          </w:tcPr>
          <w:p w:rsidR="000C36D4" w:rsidRPr="000860E0" w:rsidRDefault="000C36D4" w:rsidP="00A7398D"/>
        </w:tc>
        <w:tc>
          <w:tcPr>
            <w:tcW w:w="127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5.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Приобретение дезинфицирующих средств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Из расчета площади ОУ</w:t>
            </w:r>
          </w:p>
        </w:tc>
        <w:tc>
          <w:tcPr>
            <w:tcW w:w="1984" w:type="dxa"/>
          </w:tcPr>
          <w:p w:rsidR="000C36D4" w:rsidRPr="000860E0" w:rsidRDefault="000C36D4" w:rsidP="00A7398D">
            <w:r>
              <w:t>руководитель</w:t>
            </w:r>
          </w:p>
        </w:tc>
        <w:tc>
          <w:tcPr>
            <w:tcW w:w="1276" w:type="dxa"/>
          </w:tcPr>
          <w:p w:rsidR="000C36D4" w:rsidRPr="000860E0" w:rsidRDefault="000C36D4" w:rsidP="00A7398D"/>
        </w:tc>
      </w:tr>
    </w:tbl>
    <w:p w:rsidR="000C36D4" w:rsidRPr="000860E0" w:rsidRDefault="000C36D4" w:rsidP="000C36D4">
      <w:pPr>
        <w:jc w:val="center"/>
        <w:rPr>
          <w:b/>
        </w:rPr>
      </w:pPr>
    </w:p>
    <w:p w:rsidR="000C36D4" w:rsidRPr="000860E0" w:rsidRDefault="000C36D4" w:rsidP="000C36D4">
      <w:pPr>
        <w:jc w:val="center"/>
        <w:rPr>
          <w:b/>
        </w:rPr>
      </w:pPr>
      <w:r w:rsidRPr="000860E0">
        <w:rPr>
          <w:b/>
        </w:rPr>
        <w:t>5. Мероприятия по пожарной безопасности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517"/>
        <w:gridCol w:w="1701"/>
        <w:gridCol w:w="1985"/>
        <w:gridCol w:w="2104"/>
        <w:gridCol w:w="1156"/>
      </w:tblGrid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1.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Разработка и утверждение инструкций о мерах пожарной безопасности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август</w:t>
            </w:r>
          </w:p>
        </w:tc>
        <w:tc>
          <w:tcPr>
            <w:tcW w:w="2104" w:type="dxa"/>
          </w:tcPr>
          <w:p w:rsidR="000C36D4" w:rsidRPr="000860E0" w:rsidRDefault="000C36D4" w:rsidP="00A7398D">
            <w:r w:rsidRPr="000860E0">
              <w:t>комиссия по ОТ</w:t>
            </w:r>
          </w:p>
        </w:tc>
        <w:tc>
          <w:tcPr>
            <w:tcW w:w="115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2.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Обеспечение образовательного учреждения планом-схемой эвакуации людей на случай возникновения пожара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август</w:t>
            </w:r>
          </w:p>
        </w:tc>
        <w:tc>
          <w:tcPr>
            <w:tcW w:w="2104" w:type="dxa"/>
          </w:tcPr>
          <w:p w:rsidR="000C36D4" w:rsidRPr="000860E0" w:rsidRDefault="000C36D4" w:rsidP="00A7398D">
            <w:r>
              <w:t>руководитель</w:t>
            </w:r>
          </w:p>
        </w:tc>
        <w:tc>
          <w:tcPr>
            <w:tcW w:w="115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3.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 xml:space="preserve">Выполнение работ по монтажу и вводу в </w:t>
            </w:r>
            <w:r w:rsidRPr="000860E0">
              <w:lastRenderedPageBreak/>
              <w:t>эксплуатацию пожарной сигнализации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/>
        </w:tc>
        <w:tc>
          <w:tcPr>
            <w:tcW w:w="2104" w:type="dxa"/>
          </w:tcPr>
          <w:p w:rsidR="000C36D4" w:rsidRPr="000860E0" w:rsidRDefault="000C36D4" w:rsidP="00A7398D">
            <w:r w:rsidRPr="000860E0">
              <w:t>руководитель организации</w:t>
            </w:r>
          </w:p>
        </w:tc>
        <w:tc>
          <w:tcPr>
            <w:tcW w:w="115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lastRenderedPageBreak/>
              <w:t>4.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Укомплектование пожарных шкафов средствами пожаротушения, перезарядка 18 огнетушителей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август</w:t>
            </w:r>
          </w:p>
        </w:tc>
        <w:tc>
          <w:tcPr>
            <w:tcW w:w="2104" w:type="dxa"/>
          </w:tcPr>
          <w:p w:rsidR="000C36D4" w:rsidRPr="000860E0" w:rsidRDefault="000C36D4" w:rsidP="00A7398D">
            <w:r w:rsidRPr="000860E0">
              <w:t>зам по АХЧ</w:t>
            </w:r>
          </w:p>
        </w:tc>
        <w:tc>
          <w:tcPr>
            <w:tcW w:w="115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5.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 xml:space="preserve">Организация обучения работающих мерам обеспечения пожарной безопасности, проведение тренировочных мероприятий по эвакуации всего персонала 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Сентябрь, февраль</w:t>
            </w:r>
          </w:p>
        </w:tc>
        <w:tc>
          <w:tcPr>
            <w:tcW w:w="2104" w:type="dxa"/>
          </w:tcPr>
          <w:p w:rsidR="000C36D4" w:rsidRPr="000860E0" w:rsidRDefault="000C36D4" w:rsidP="00A7398D">
            <w:r w:rsidRPr="000860E0">
              <w:t>комиссия по ОТ, руководитель организации</w:t>
            </w:r>
          </w:p>
        </w:tc>
        <w:tc>
          <w:tcPr>
            <w:tcW w:w="1156" w:type="dxa"/>
          </w:tcPr>
          <w:p w:rsidR="000C36D4" w:rsidRPr="000860E0" w:rsidRDefault="000C36D4" w:rsidP="00A7398D"/>
        </w:tc>
      </w:tr>
      <w:tr w:rsidR="000C36D4" w:rsidRPr="000860E0" w:rsidTr="00A7398D">
        <w:tc>
          <w:tcPr>
            <w:tcW w:w="426" w:type="dxa"/>
          </w:tcPr>
          <w:p w:rsidR="000C36D4" w:rsidRPr="000860E0" w:rsidRDefault="000C36D4" w:rsidP="00A7398D">
            <w:r w:rsidRPr="000860E0">
              <w:t>6.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Обеспечение огнезащитной пропиткой деревянных конструкций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август</w:t>
            </w:r>
          </w:p>
        </w:tc>
        <w:tc>
          <w:tcPr>
            <w:tcW w:w="2104" w:type="dxa"/>
          </w:tcPr>
          <w:p w:rsidR="000C36D4" w:rsidRPr="000860E0" w:rsidRDefault="000C36D4" w:rsidP="00A7398D">
            <w:r w:rsidRPr="000860E0">
              <w:t>зам по АХЧ</w:t>
            </w:r>
          </w:p>
        </w:tc>
        <w:tc>
          <w:tcPr>
            <w:tcW w:w="1156" w:type="dxa"/>
          </w:tcPr>
          <w:p w:rsidR="000C36D4" w:rsidRPr="000860E0" w:rsidRDefault="000C36D4" w:rsidP="00A7398D"/>
        </w:tc>
      </w:tr>
      <w:tr w:rsidR="000C36D4" w:rsidRPr="000860E0" w:rsidTr="00A7398D">
        <w:trPr>
          <w:trHeight w:val="557"/>
        </w:trPr>
        <w:tc>
          <w:tcPr>
            <w:tcW w:w="426" w:type="dxa"/>
          </w:tcPr>
          <w:p w:rsidR="000C36D4" w:rsidRPr="000860E0" w:rsidRDefault="000C36D4" w:rsidP="00A7398D">
            <w:r w:rsidRPr="000860E0">
              <w:t>7.</w:t>
            </w:r>
          </w:p>
        </w:tc>
        <w:tc>
          <w:tcPr>
            <w:tcW w:w="2517" w:type="dxa"/>
          </w:tcPr>
          <w:p w:rsidR="000C36D4" w:rsidRPr="000860E0" w:rsidRDefault="000C36D4" w:rsidP="00A7398D">
            <w:r w:rsidRPr="000860E0">
              <w:t>Освобождение запасных путей от хранения неисправной мебели, другого хлама</w:t>
            </w:r>
          </w:p>
        </w:tc>
        <w:tc>
          <w:tcPr>
            <w:tcW w:w="1701" w:type="dxa"/>
          </w:tcPr>
          <w:p w:rsidR="000C36D4" w:rsidRPr="000860E0" w:rsidRDefault="000C36D4" w:rsidP="00A7398D"/>
        </w:tc>
        <w:tc>
          <w:tcPr>
            <w:tcW w:w="1985" w:type="dxa"/>
          </w:tcPr>
          <w:p w:rsidR="000C36D4" w:rsidRPr="000860E0" w:rsidRDefault="000C36D4" w:rsidP="00A7398D">
            <w:r w:rsidRPr="000860E0">
              <w:t>постоянно</w:t>
            </w:r>
          </w:p>
        </w:tc>
        <w:tc>
          <w:tcPr>
            <w:tcW w:w="2104" w:type="dxa"/>
          </w:tcPr>
          <w:p w:rsidR="000C36D4" w:rsidRPr="000860E0" w:rsidRDefault="000C36D4" w:rsidP="00A7398D">
            <w:r w:rsidRPr="000860E0">
              <w:t>зам по АХЧ</w:t>
            </w:r>
          </w:p>
        </w:tc>
        <w:tc>
          <w:tcPr>
            <w:tcW w:w="1156" w:type="dxa"/>
          </w:tcPr>
          <w:p w:rsidR="000C36D4" w:rsidRPr="000860E0" w:rsidRDefault="000C36D4" w:rsidP="00A7398D"/>
        </w:tc>
      </w:tr>
      <w:tr w:rsidR="000C36D4" w:rsidRPr="00F73FB8" w:rsidTr="00A7398D">
        <w:tblPrEx>
          <w:tblLook w:val="0000" w:firstRow="0" w:lastRow="0" w:firstColumn="0" w:lastColumn="0" w:noHBand="0" w:noVBand="0"/>
        </w:tblPrEx>
        <w:trPr>
          <w:gridAfter w:val="1"/>
          <w:wAfter w:w="1156" w:type="dxa"/>
          <w:trHeight w:val="270"/>
        </w:trPr>
        <w:tc>
          <w:tcPr>
            <w:tcW w:w="426" w:type="dxa"/>
          </w:tcPr>
          <w:p w:rsidR="000C36D4" w:rsidRPr="00F73FB8" w:rsidRDefault="000C36D4" w:rsidP="00A7398D">
            <w:pPr>
              <w:ind w:left="108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0C36D4" w:rsidRPr="00F73FB8" w:rsidRDefault="000C36D4" w:rsidP="00A7398D">
            <w:pPr>
              <w:ind w:left="108"/>
              <w:rPr>
                <w:sz w:val="28"/>
                <w:szCs w:val="28"/>
              </w:rPr>
            </w:pPr>
            <w:r w:rsidRPr="00F73FB8">
              <w:rPr>
                <w:sz w:val="28"/>
                <w:szCs w:val="28"/>
              </w:rPr>
              <w:t xml:space="preserve">                ИТОГО:</w:t>
            </w:r>
          </w:p>
        </w:tc>
        <w:tc>
          <w:tcPr>
            <w:tcW w:w="1701" w:type="dxa"/>
          </w:tcPr>
          <w:p w:rsidR="000C36D4" w:rsidRPr="00F73FB8" w:rsidRDefault="000C36D4" w:rsidP="00A7398D">
            <w:pPr>
              <w:ind w:left="108"/>
              <w:rPr>
                <w:color w:val="FFFF00"/>
                <w:sz w:val="28"/>
                <w:szCs w:val="28"/>
              </w:rPr>
            </w:pPr>
          </w:p>
        </w:tc>
        <w:tc>
          <w:tcPr>
            <w:tcW w:w="4089" w:type="dxa"/>
            <w:gridSpan w:val="2"/>
          </w:tcPr>
          <w:p w:rsidR="000C36D4" w:rsidRPr="00F73FB8" w:rsidRDefault="000C36D4" w:rsidP="00A7398D">
            <w:pPr>
              <w:ind w:left="108"/>
              <w:rPr>
                <w:sz w:val="28"/>
                <w:szCs w:val="28"/>
              </w:rPr>
            </w:pPr>
          </w:p>
        </w:tc>
      </w:tr>
    </w:tbl>
    <w:p w:rsidR="000C36D4" w:rsidRPr="005D7A1A" w:rsidRDefault="000C36D4" w:rsidP="000C36D4">
      <w:pPr>
        <w:tabs>
          <w:tab w:val="left" w:pos="0"/>
        </w:tabs>
        <w:ind w:left="360"/>
        <w:rPr>
          <w:color w:val="FF0000"/>
          <w:sz w:val="28"/>
          <w:szCs w:val="28"/>
        </w:rPr>
      </w:pPr>
      <w:r w:rsidRPr="005D7A1A">
        <w:rPr>
          <w:sz w:val="28"/>
          <w:szCs w:val="28"/>
        </w:rPr>
        <w:t>Примечание:</w:t>
      </w:r>
    </w:p>
    <w:p w:rsidR="000C36D4" w:rsidRPr="00CB5456" w:rsidRDefault="000C36D4" w:rsidP="000C36D4">
      <w:pPr>
        <w:ind w:left="360"/>
        <w:jc w:val="both"/>
        <w:rPr>
          <w:sz w:val="28"/>
          <w:szCs w:val="28"/>
        </w:rPr>
      </w:pPr>
      <w:r w:rsidRPr="00CB5456">
        <w:rPr>
          <w:sz w:val="28"/>
          <w:szCs w:val="28"/>
        </w:rPr>
        <w:t xml:space="preserve">При планировании мероприятий по улучшению условий и охраны труда руководствоваться </w:t>
      </w:r>
      <w:r>
        <w:rPr>
          <w:sz w:val="28"/>
          <w:szCs w:val="28"/>
        </w:rPr>
        <w:t>Примерным</w:t>
      </w:r>
      <w:r w:rsidRPr="00CB5456">
        <w:rPr>
          <w:sz w:val="28"/>
          <w:szCs w:val="28"/>
        </w:rPr>
        <w:t xml:space="preserve"> перечн</w:t>
      </w:r>
      <w:r>
        <w:rPr>
          <w:sz w:val="28"/>
          <w:szCs w:val="28"/>
        </w:rPr>
        <w:t xml:space="preserve">ем </w:t>
      </w:r>
      <w:r w:rsidRPr="00CB5456"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ежегодно реализуемых работодателем </w:t>
      </w:r>
      <w:r w:rsidRPr="00CB5456">
        <w:rPr>
          <w:sz w:val="28"/>
          <w:szCs w:val="28"/>
        </w:rPr>
        <w:t>мероприятий по улучшению условий и охраны труда</w:t>
      </w:r>
      <w:r>
        <w:rPr>
          <w:sz w:val="28"/>
          <w:szCs w:val="28"/>
        </w:rPr>
        <w:t>, ликвидации</w:t>
      </w:r>
      <w:r w:rsidRPr="00CB5456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CB5456">
        <w:rPr>
          <w:sz w:val="28"/>
          <w:szCs w:val="28"/>
        </w:rPr>
        <w:t xml:space="preserve"> снижению уровней профессиональных рисков</w:t>
      </w:r>
      <w:r>
        <w:rPr>
          <w:sz w:val="28"/>
          <w:szCs w:val="28"/>
        </w:rPr>
        <w:t xml:space="preserve"> либо недопущению повышения их уровней</w:t>
      </w:r>
      <w:r w:rsidRPr="00CB5456">
        <w:rPr>
          <w:sz w:val="28"/>
          <w:szCs w:val="28"/>
        </w:rPr>
        <w:t xml:space="preserve">, утвержденным Приказом </w:t>
      </w:r>
      <w:proofErr w:type="spellStart"/>
      <w:r w:rsidRPr="00CB5456">
        <w:rPr>
          <w:sz w:val="28"/>
          <w:szCs w:val="28"/>
        </w:rPr>
        <w:t>Минздравсоцразвития</w:t>
      </w:r>
      <w:proofErr w:type="spellEnd"/>
      <w:r w:rsidRPr="00CB5456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CB545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CB5456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CB5456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771 </w:t>
      </w:r>
      <w:r w:rsidRPr="00CB5456">
        <w:rPr>
          <w:sz w:val="28"/>
          <w:szCs w:val="28"/>
        </w:rPr>
        <w:t>н;</w:t>
      </w:r>
    </w:p>
    <w:p w:rsidR="000C36D4" w:rsidRPr="00CB5456" w:rsidRDefault="000C36D4" w:rsidP="000C36D4">
      <w:pPr>
        <w:ind w:left="360"/>
        <w:jc w:val="both"/>
        <w:rPr>
          <w:b/>
          <w:sz w:val="28"/>
          <w:szCs w:val="28"/>
        </w:rPr>
      </w:pPr>
      <w:r w:rsidRPr="00CB5456">
        <w:rPr>
          <w:sz w:val="28"/>
          <w:szCs w:val="28"/>
        </w:rPr>
        <w:t xml:space="preserve">Финансирование мероприятий по улучшению условий и охраны труда в организации осуществлять в соответствии со статьей 226 Трудового кодекса РФ и </w:t>
      </w:r>
      <w:r>
        <w:rPr>
          <w:sz w:val="28"/>
          <w:szCs w:val="28"/>
        </w:rPr>
        <w:t>О</w:t>
      </w:r>
      <w:r w:rsidRPr="00CB5456">
        <w:rPr>
          <w:sz w:val="28"/>
          <w:szCs w:val="28"/>
        </w:rPr>
        <w:t xml:space="preserve">траслевым Соглашением </w:t>
      </w:r>
      <w:r>
        <w:rPr>
          <w:sz w:val="28"/>
          <w:szCs w:val="28"/>
        </w:rPr>
        <w:t>между Министерством образования и науки Донецкой Народной Республики и Профессиональным союзом работников образования и науки Донецкой Народной Республики на 2023-2026 года.</w:t>
      </w:r>
    </w:p>
    <w:p w:rsidR="000C36D4" w:rsidRDefault="000C36D4" w:rsidP="000C36D4">
      <w:pPr>
        <w:pStyle w:val="a4"/>
        <w:ind w:left="360"/>
        <w:jc w:val="right"/>
        <w:rPr>
          <w:i/>
          <w:iCs/>
          <w:sz w:val="28"/>
          <w:szCs w:val="28"/>
        </w:rPr>
      </w:pPr>
    </w:p>
    <w:p w:rsidR="000C36D4" w:rsidRDefault="000C36D4" w:rsidP="000C36D4">
      <w:pPr>
        <w:pStyle w:val="a4"/>
        <w:ind w:left="360"/>
        <w:jc w:val="right"/>
        <w:rPr>
          <w:i/>
          <w:iCs/>
          <w:sz w:val="28"/>
          <w:szCs w:val="28"/>
        </w:rPr>
      </w:pPr>
    </w:p>
    <w:p w:rsidR="007443D1" w:rsidRDefault="007443D1">
      <w:bookmarkStart w:id="0" w:name="_GoBack"/>
      <w:bookmarkEnd w:id="0"/>
    </w:p>
    <w:sectPr w:rsidR="00744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5B"/>
    <w:rsid w:val="000C36D4"/>
    <w:rsid w:val="00553C5B"/>
    <w:rsid w:val="0074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A42A9-C38A-4540-93A7-FB0C4AB9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6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0C3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0C36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2024-03-14T07:38:00Z</dcterms:created>
  <dcterms:modified xsi:type="dcterms:W3CDTF">2024-03-14T07:38:00Z</dcterms:modified>
</cp:coreProperties>
</file>